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F3" w:rsidRDefault="001F0BF3" w:rsidP="001F0BF3">
      <w:pPr>
        <w:shd w:val="clear" w:color="auto" w:fill="FFFFFF"/>
        <w:spacing w:after="0" w:line="240" w:lineRule="auto"/>
        <w:jc w:val="center"/>
        <w:textAlignment w:val="baseline"/>
        <w:rPr>
          <w:rFonts w:ascii="Arial" w:eastAsia="Times New Roman" w:hAnsi="Arial" w:cs="Arial"/>
          <w:b/>
          <w:i/>
          <w:sz w:val="24"/>
          <w:szCs w:val="24"/>
          <w:u w:val="single"/>
        </w:rPr>
      </w:pPr>
      <w:r w:rsidRPr="001F0BF3">
        <w:rPr>
          <w:rFonts w:ascii="Arial" w:eastAsia="Times New Roman" w:hAnsi="Arial" w:cs="Arial"/>
          <w:b/>
          <w:i/>
          <w:sz w:val="24"/>
          <w:szCs w:val="24"/>
          <w:u w:val="single"/>
        </w:rPr>
        <w:t>Консультация для родителей на тему</w:t>
      </w:r>
    </w:p>
    <w:p w:rsidR="001F0BF3" w:rsidRPr="001F0BF3" w:rsidRDefault="001F0BF3" w:rsidP="001F0BF3">
      <w:pPr>
        <w:shd w:val="clear" w:color="auto" w:fill="FFFFFF"/>
        <w:spacing w:after="0" w:line="240" w:lineRule="auto"/>
        <w:jc w:val="center"/>
        <w:textAlignment w:val="baseline"/>
        <w:rPr>
          <w:rFonts w:ascii="Arial" w:eastAsia="Times New Roman" w:hAnsi="Arial" w:cs="Arial"/>
          <w:b/>
          <w:i/>
          <w:sz w:val="24"/>
          <w:szCs w:val="24"/>
          <w:u w:val="single"/>
        </w:rPr>
      </w:pPr>
      <w:r w:rsidRPr="001F0BF3">
        <w:rPr>
          <w:rFonts w:ascii="Arial" w:eastAsia="Times New Roman" w:hAnsi="Arial" w:cs="Arial"/>
          <w:b/>
          <w:i/>
          <w:sz w:val="24"/>
          <w:szCs w:val="24"/>
          <w:u w:val="single"/>
        </w:rPr>
        <w:t>«Для чего нужны музыкально-дидактические игры и как в них играть»</w:t>
      </w:r>
    </w:p>
    <w:p w:rsidR="001F0BF3" w:rsidRDefault="001F0BF3" w:rsidP="005041EA">
      <w:pPr>
        <w:shd w:val="clear" w:color="auto" w:fill="FFFFFF"/>
        <w:spacing w:after="0" w:line="240" w:lineRule="auto"/>
        <w:jc w:val="both"/>
        <w:textAlignment w:val="baseline"/>
        <w:rPr>
          <w:rFonts w:ascii="Arial" w:eastAsia="Times New Roman" w:hAnsi="Arial" w:cs="Arial"/>
          <w:sz w:val="24"/>
          <w:szCs w:val="24"/>
        </w:rPr>
      </w:pPr>
    </w:p>
    <w:p w:rsidR="001F0BF3"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rPr>
        <w:t xml:space="preserve">Добрый      день, уважаемые родители! </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rPr>
        <w:t>Нашим детям предстоит вступить в самостоятельную жизнь в третьем тысячелетии. Им совершенствовать, развивать науку, технику, экономику, культуру. Трудно предугадать кем они станут, но какими они должны быть -забота сегодняшнего дня. Вот почему наряду с главными проблемами воспитания детей стоит вопрос о самостоятельной деятельности, чтобы ребенок сам мог применять свои умения в повседневной жизни.</w:t>
      </w:r>
    </w:p>
    <w:p w:rsidR="005041EA" w:rsidRPr="001F0BF3" w:rsidRDefault="005041EA" w:rsidP="005041EA">
      <w:pPr>
        <w:shd w:val="clear" w:color="auto" w:fill="FFFFFF"/>
        <w:spacing w:after="30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rPr>
        <w:t>Виды самостоятельной деятельности ребенка разнообразны. Одним из важных средств развития самостоятельной деятельности детей являются музыкально дидактические игры. Они объединяют все виды музыкальной деятельности: пение, слушание, движение под музыку, игру на инструментах. Основное назначение музыкально дидактических игр формирование у детей музыкальных способностей, развитие чувства ритма, способность отличать звуки по высоте, динамический и тембровый слух, побуждение к самостоятельным действиям с применением знаний, полученных на музыкальных занятиях.</w:t>
      </w:r>
    </w:p>
    <w:p w:rsidR="005041EA" w:rsidRPr="001F0BF3" w:rsidRDefault="005041EA" w:rsidP="005041EA">
      <w:pPr>
        <w:shd w:val="clear" w:color="auto" w:fill="FFFFFF"/>
        <w:spacing w:after="30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rPr>
        <w:t>Как любая другая игра, музыкально — дидактическая должна включать в себя развитие игровых действий. Игровое действие должно помочь ребенку в интересной форме слышать, различать, сравнивать некоторые свойства музыки, а затем и действовать с ними. Например, игры «Определи по ритм</w:t>
      </w:r>
      <w:r w:rsidR="001F0BF3">
        <w:rPr>
          <w:rFonts w:ascii="Arial" w:eastAsia="Times New Roman" w:hAnsi="Arial" w:cs="Arial"/>
          <w:sz w:val="24"/>
          <w:szCs w:val="24"/>
        </w:rPr>
        <w:t>у», «</w:t>
      </w:r>
      <w:bookmarkStart w:id="0" w:name="_GoBack"/>
      <w:bookmarkEnd w:id="0"/>
      <w:r w:rsidRPr="001F0BF3">
        <w:rPr>
          <w:rFonts w:ascii="Arial" w:eastAsia="Times New Roman" w:hAnsi="Arial" w:cs="Arial"/>
          <w:sz w:val="24"/>
          <w:szCs w:val="24"/>
        </w:rPr>
        <w:t>Вспомни мелодию», «Повтори» развивают чувство ритма, учат точно воспроизводить мелодию, ритмический рисунок песни. С этой же целью используются различные дидактические средства: ложки, кубики, ритмические палочки, погремушки, колокольчики, музыкальные молоточки.</w:t>
      </w:r>
    </w:p>
    <w:p w:rsidR="005041EA" w:rsidRPr="001F0BF3" w:rsidRDefault="005041EA" w:rsidP="005041EA">
      <w:pPr>
        <w:shd w:val="clear" w:color="auto" w:fill="FFFFFF"/>
        <w:spacing w:after="30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rPr>
        <w:t>Музыкально дидактические игры должны быть просты и доступны, интересны и привлекательны.</w:t>
      </w:r>
    </w:p>
    <w:p w:rsidR="005041EA" w:rsidRPr="001F0BF3" w:rsidRDefault="005041EA" w:rsidP="005041EA">
      <w:pPr>
        <w:shd w:val="clear" w:color="auto" w:fill="FFFFFF"/>
        <w:spacing w:after="30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rPr>
        <w:t>   Можно выделить 3 группы музыкальных игр:</w:t>
      </w:r>
    </w:p>
    <w:p w:rsidR="005041EA" w:rsidRPr="001F0BF3" w:rsidRDefault="005041EA" w:rsidP="005041EA">
      <w:pPr>
        <w:numPr>
          <w:ilvl w:val="0"/>
          <w:numId w:val="1"/>
        </w:numPr>
        <w:spacing w:after="0" w:line="240" w:lineRule="auto"/>
        <w:ind w:left="300"/>
        <w:jc w:val="both"/>
        <w:textAlignment w:val="baseline"/>
        <w:rPr>
          <w:rFonts w:ascii="Arial" w:eastAsia="Times New Roman" w:hAnsi="Arial" w:cs="Arial"/>
          <w:sz w:val="24"/>
          <w:szCs w:val="24"/>
        </w:rPr>
      </w:pPr>
      <w:r w:rsidRPr="001F0BF3">
        <w:rPr>
          <w:rFonts w:ascii="Arial" w:eastAsia="Times New Roman" w:hAnsi="Arial" w:cs="Arial"/>
          <w:sz w:val="24"/>
          <w:szCs w:val="24"/>
        </w:rPr>
        <w:t>игры на развитие внимания</w:t>
      </w:r>
    </w:p>
    <w:p w:rsidR="005041EA" w:rsidRPr="001F0BF3" w:rsidRDefault="005041EA" w:rsidP="005041EA">
      <w:pPr>
        <w:numPr>
          <w:ilvl w:val="0"/>
          <w:numId w:val="1"/>
        </w:numPr>
        <w:spacing w:after="0" w:line="240" w:lineRule="auto"/>
        <w:ind w:left="300"/>
        <w:jc w:val="both"/>
        <w:textAlignment w:val="baseline"/>
        <w:rPr>
          <w:rFonts w:ascii="Arial" w:eastAsia="Times New Roman" w:hAnsi="Arial" w:cs="Arial"/>
          <w:sz w:val="24"/>
          <w:szCs w:val="24"/>
        </w:rPr>
      </w:pPr>
      <w:r w:rsidRPr="001F0BF3">
        <w:rPr>
          <w:rFonts w:ascii="Arial" w:eastAsia="Times New Roman" w:hAnsi="Arial" w:cs="Arial"/>
          <w:sz w:val="24"/>
          <w:szCs w:val="24"/>
        </w:rPr>
        <w:t>игры на развитие памяти</w:t>
      </w:r>
    </w:p>
    <w:p w:rsidR="005041EA" w:rsidRPr="001F0BF3" w:rsidRDefault="005041EA" w:rsidP="005041EA">
      <w:pPr>
        <w:numPr>
          <w:ilvl w:val="0"/>
          <w:numId w:val="1"/>
        </w:numPr>
        <w:spacing w:after="0" w:line="240" w:lineRule="auto"/>
        <w:ind w:left="300"/>
        <w:jc w:val="both"/>
        <w:textAlignment w:val="baseline"/>
        <w:rPr>
          <w:rFonts w:ascii="Arial" w:eastAsia="Times New Roman" w:hAnsi="Arial" w:cs="Arial"/>
          <w:sz w:val="24"/>
          <w:szCs w:val="24"/>
        </w:rPr>
      </w:pPr>
      <w:r w:rsidRPr="001F0BF3">
        <w:rPr>
          <w:rFonts w:ascii="Arial" w:eastAsia="Times New Roman" w:hAnsi="Arial" w:cs="Arial"/>
          <w:sz w:val="24"/>
          <w:szCs w:val="24"/>
        </w:rPr>
        <w:t>игры на развитие мышления</w:t>
      </w:r>
    </w:p>
    <w:p w:rsidR="005041EA" w:rsidRPr="001F0BF3" w:rsidRDefault="005041EA" w:rsidP="005041EA">
      <w:pPr>
        <w:shd w:val="clear" w:color="auto" w:fill="FFFFFF"/>
        <w:spacing w:after="30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rPr>
        <w:t> По форме проведения игры подразделяются на:</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u w:val="single"/>
        </w:rPr>
        <w:t>Статические игры</w:t>
      </w:r>
      <w:r w:rsidRPr="001F0BF3">
        <w:rPr>
          <w:rFonts w:ascii="Arial" w:eastAsia="Times New Roman" w:hAnsi="Arial" w:cs="Arial"/>
          <w:sz w:val="24"/>
          <w:szCs w:val="24"/>
        </w:rPr>
        <w:t> развивают собранность, помогают снять мышечное напряжение, сохранять равновесие тела, быстро выполнять двигательные действия без физических усилий.</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u w:val="single"/>
        </w:rPr>
        <w:t>Подвижные игры</w:t>
      </w:r>
      <w:r w:rsidRPr="001F0BF3">
        <w:rPr>
          <w:rFonts w:ascii="Arial" w:eastAsia="Times New Roman" w:hAnsi="Arial" w:cs="Arial"/>
          <w:sz w:val="24"/>
          <w:szCs w:val="24"/>
        </w:rPr>
        <w:t> с правилами развивают волевую сферу, быстроту реакции на звуковой раздражитель, формируют коммуникативные способности.</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u w:val="single"/>
        </w:rPr>
        <w:t>Игры с речью</w:t>
      </w:r>
      <w:r w:rsidRPr="001F0BF3">
        <w:rPr>
          <w:rFonts w:ascii="Arial" w:eastAsia="Times New Roman" w:hAnsi="Arial" w:cs="Arial"/>
          <w:sz w:val="24"/>
          <w:szCs w:val="24"/>
        </w:rPr>
        <w:t> развивают вокально-слуховую и двигательно-слуховую координацию, нормализуют процессы регуляции темпа и ритма.</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u w:val="single"/>
        </w:rPr>
        <w:t>Игры-шутки</w:t>
      </w:r>
      <w:r w:rsidRPr="001F0BF3">
        <w:rPr>
          <w:rFonts w:ascii="Arial" w:eastAsia="Times New Roman" w:hAnsi="Arial" w:cs="Arial"/>
          <w:sz w:val="24"/>
          <w:szCs w:val="24"/>
        </w:rPr>
        <w:t> активизируют слуховое восприятие, формируя фонематический слух, и все стороны музыкально-слуховых представлений.</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u w:val="single"/>
        </w:rPr>
        <w:t>Артикуляционные игры</w:t>
      </w:r>
      <w:r w:rsidRPr="001F0BF3">
        <w:rPr>
          <w:rFonts w:ascii="Arial" w:eastAsia="Times New Roman" w:hAnsi="Arial" w:cs="Arial"/>
          <w:sz w:val="24"/>
          <w:szCs w:val="24"/>
        </w:rPr>
        <w:t> укрепляют мышцы языка, зева, губ, щек, голосовых связок, активизируют подвижность верхней и нижней челюсти.</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u w:val="single"/>
        </w:rPr>
        <w:t>Игры-забавы</w:t>
      </w:r>
      <w:r w:rsidRPr="001F0BF3">
        <w:rPr>
          <w:rFonts w:ascii="Arial" w:eastAsia="Times New Roman" w:hAnsi="Arial" w:cs="Arial"/>
          <w:sz w:val="24"/>
          <w:szCs w:val="24"/>
        </w:rPr>
        <w:t> побуждают к творческой активности, инициативе, развивают зрительное восприятие посредством укрепления зрительной мышцы и зрительного нерва, формируют творческие способности.</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u w:val="single"/>
        </w:rPr>
        <w:lastRenderedPageBreak/>
        <w:t>Игры-загадки </w:t>
      </w:r>
      <w:r w:rsidRPr="001F0BF3">
        <w:rPr>
          <w:rFonts w:ascii="Arial" w:eastAsia="Times New Roman" w:hAnsi="Arial" w:cs="Arial"/>
          <w:sz w:val="24"/>
          <w:szCs w:val="24"/>
        </w:rPr>
        <w:t>развивают логическое мышление, сообразительность, стремление ребенка к осознанным умственным и практическим действиям.</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u w:val="single"/>
        </w:rPr>
        <w:t>Ритмические игры</w:t>
      </w:r>
      <w:r w:rsidRPr="001F0BF3">
        <w:rPr>
          <w:rFonts w:ascii="Arial" w:eastAsia="Times New Roman" w:hAnsi="Arial" w:cs="Arial"/>
          <w:sz w:val="24"/>
          <w:szCs w:val="24"/>
        </w:rPr>
        <w:t> направлены на усвоение музыкальной речи, интонационную выразительность звука, слога, фразы, предложения, части и всего законченного музыкального и речевого построения с помощью двигательных упражнений под музыку.</w:t>
      </w:r>
    </w:p>
    <w:p w:rsidR="005041EA" w:rsidRPr="001F0BF3" w:rsidRDefault="005041EA" w:rsidP="005041EA">
      <w:pPr>
        <w:shd w:val="clear" w:color="auto" w:fill="FFFFFF"/>
        <w:spacing w:after="30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rPr>
        <w:t>Развивающие игры можно проводить в любую выдавшуюся свободную минутку, это не займет много времени, а польза очень велика! Предлагаю вам несколько музыкально-дидактических игр. Поиграйте с ребенком.</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b/>
          <w:bCs/>
          <w:sz w:val="24"/>
          <w:szCs w:val="24"/>
        </w:rPr>
        <w:t>Музыкальные игры для дошкольников.</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u w:val="single"/>
        </w:rPr>
        <w:t>Игра «Музыкальный магазин».</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i/>
          <w:iCs/>
          <w:sz w:val="24"/>
          <w:szCs w:val="24"/>
        </w:rPr>
        <w:t>Игровой материал.</w:t>
      </w:r>
      <w:r w:rsidRPr="001F0BF3">
        <w:rPr>
          <w:rFonts w:ascii="Arial" w:eastAsia="Times New Roman" w:hAnsi="Arial" w:cs="Arial"/>
          <w:sz w:val="24"/>
          <w:szCs w:val="24"/>
        </w:rPr>
        <w:t> Игрушечный проигрыватель с вращающимся диском, пластинки с иллюстрациями к знакомым песням.</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i/>
          <w:iCs/>
          <w:sz w:val="24"/>
          <w:szCs w:val="24"/>
        </w:rPr>
        <w:t>Ход игры.</w:t>
      </w:r>
      <w:r w:rsidRPr="001F0BF3">
        <w:rPr>
          <w:rFonts w:ascii="Arial" w:eastAsia="Times New Roman" w:hAnsi="Arial" w:cs="Arial"/>
          <w:sz w:val="24"/>
          <w:szCs w:val="24"/>
        </w:rPr>
        <w:t> Покупатель просит проиграть пластинку, которую хочет купить. Продавец ставит пластинку на вращающийся диск проигрывателя и голосом воспроизводит мелодию. От его исполнения будет зависеть купит ли покупатель пластинку. Иногда сами покупатели могут попробовать звучание инструмента.</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u w:val="single"/>
        </w:rPr>
        <w:t>Игра «Композитор».</w:t>
      </w:r>
    </w:p>
    <w:p w:rsidR="005041EA" w:rsidRPr="001F0BF3" w:rsidRDefault="005041EA" w:rsidP="005041EA">
      <w:pPr>
        <w:shd w:val="clear" w:color="auto" w:fill="FFFFFF"/>
        <w:spacing w:after="30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rPr>
        <w:t>Одной из интереснейших игр, является игра в «Композитора». Предложите малышу сочинить недлинную мелодию или песню:</w:t>
      </w:r>
    </w:p>
    <w:p w:rsidR="005041EA" w:rsidRPr="001F0BF3" w:rsidRDefault="005041EA" w:rsidP="005041EA">
      <w:pPr>
        <w:numPr>
          <w:ilvl w:val="0"/>
          <w:numId w:val="2"/>
        </w:numPr>
        <w:spacing w:after="0" w:line="240" w:lineRule="auto"/>
        <w:ind w:left="300"/>
        <w:jc w:val="both"/>
        <w:textAlignment w:val="baseline"/>
        <w:rPr>
          <w:rFonts w:ascii="Arial" w:eastAsia="Times New Roman" w:hAnsi="Arial" w:cs="Arial"/>
          <w:sz w:val="24"/>
          <w:szCs w:val="24"/>
        </w:rPr>
      </w:pPr>
      <w:r w:rsidRPr="001F0BF3">
        <w:rPr>
          <w:rFonts w:ascii="Arial" w:eastAsia="Times New Roman" w:hAnsi="Arial" w:cs="Arial"/>
          <w:sz w:val="24"/>
          <w:szCs w:val="24"/>
        </w:rPr>
        <w:t>Птички (ребенок поет и чирикает в высоком регистре)</w:t>
      </w:r>
    </w:p>
    <w:p w:rsidR="005041EA" w:rsidRPr="001F0BF3" w:rsidRDefault="005041EA" w:rsidP="005041EA">
      <w:pPr>
        <w:numPr>
          <w:ilvl w:val="0"/>
          <w:numId w:val="2"/>
        </w:numPr>
        <w:spacing w:after="0" w:line="240" w:lineRule="auto"/>
        <w:ind w:left="300"/>
        <w:jc w:val="both"/>
        <w:textAlignment w:val="baseline"/>
        <w:rPr>
          <w:rFonts w:ascii="Arial" w:eastAsia="Times New Roman" w:hAnsi="Arial" w:cs="Arial"/>
          <w:sz w:val="24"/>
          <w:szCs w:val="24"/>
        </w:rPr>
      </w:pPr>
      <w:r w:rsidRPr="001F0BF3">
        <w:rPr>
          <w:rFonts w:ascii="Arial" w:eastAsia="Times New Roman" w:hAnsi="Arial" w:cs="Arial"/>
          <w:sz w:val="24"/>
          <w:szCs w:val="24"/>
        </w:rPr>
        <w:t>Гуляющего медведя («басом», медленно и тяжело)</w:t>
      </w:r>
    </w:p>
    <w:p w:rsidR="005041EA" w:rsidRPr="001F0BF3" w:rsidRDefault="005041EA" w:rsidP="005041EA">
      <w:pPr>
        <w:numPr>
          <w:ilvl w:val="0"/>
          <w:numId w:val="2"/>
        </w:numPr>
        <w:spacing w:after="0" w:line="240" w:lineRule="auto"/>
        <w:ind w:left="300"/>
        <w:jc w:val="both"/>
        <w:textAlignment w:val="baseline"/>
        <w:rPr>
          <w:rFonts w:ascii="Arial" w:eastAsia="Times New Roman" w:hAnsi="Arial" w:cs="Arial"/>
          <w:sz w:val="24"/>
          <w:szCs w:val="24"/>
        </w:rPr>
      </w:pPr>
      <w:r w:rsidRPr="001F0BF3">
        <w:rPr>
          <w:rFonts w:ascii="Arial" w:eastAsia="Times New Roman" w:hAnsi="Arial" w:cs="Arial"/>
          <w:sz w:val="24"/>
          <w:szCs w:val="24"/>
        </w:rPr>
        <w:t>Прыгающего зайчика (мелодия «скачет»)</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u w:val="single"/>
        </w:rPr>
        <w:t>Игра «Определи инструмент»</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i/>
          <w:iCs/>
          <w:sz w:val="24"/>
          <w:szCs w:val="24"/>
        </w:rPr>
        <w:t>Цель:</w:t>
      </w:r>
      <w:r w:rsidRPr="001F0BF3">
        <w:rPr>
          <w:rFonts w:ascii="Arial" w:eastAsia="Times New Roman" w:hAnsi="Arial" w:cs="Arial"/>
          <w:sz w:val="24"/>
          <w:szCs w:val="24"/>
        </w:rPr>
        <w:t> развитие тембрового слуха.</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i/>
          <w:iCs/>
          <w:sz w:val="24"/>
          <w:szCs w:val="24"/>
        </w:rPr>
        <w:t>Игровой материал:</w:t>
      </w:r>
      <w:r w:rsidRPr="001F0BF3">
        <w:rPr>
          <w:rFonts w:ascii="Arial" w:eastAsia="Times New Roman" w:hAnsi="Arial" w:cs="Arial"/>
          <w:sz w:val="24"/>
          <w:szCs w:val="24"/>
        </w:rPr>
        <w:t> металлофон, колокольчики, ложки, палочки…</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i/>
          <w:iCs/>
          <w:sz w:val="24"/>
          <w:szCs w:val="24"/>
        </w:rPr>
        <w:t>Ход игры:</w:t>
      </w:r>
      <w:r w:rsidRPr="001F0BF3">
        <w:rPr>
          <w:rFonts w:ascii="Arial" w:eastAsia="Times New Roman" w:hAnsi="Arial" w:cs="Arial"/>
          <w:sz w:val="24"/>
          <w:szCs w:val="24"/>
        </w:rPr>
        <w:t> Двое детей сидят спиной друг к другу. Перед ними на столах лежат одинаковые инструменты. Один из играющих исполняет на любом инструменте ритмический рисунок, другой повторяет его на таком же инструменте. Если ребёнок правильно выполняет музыкальное задание, то все дети хлопают. После правильного ответа играющий имеет право загадать следующую загадку.</w:t>
      </w:r>
    </w:p>
    <w:p w:rsidR="005041EA" w:rsidRPr="001F0BF3" w:rsidRDefault="005041EA" w:rsidP="005041EA">
      <w:pPr>
        <w:shd w:val="clear" w:color="auto" w:fill="FFFFFF"/>
        <w:spacing w:after="30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rPr>
        <w:t>Если ребёнок ошибся, то он сам слушает задание.</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u w:val="single"/>
        </w:rPr>
        <w:t>«Музыкальные загадки»</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i/>
          <w:iCs/>
          <w:sz w:val="24"/>
          <w:szCs w:val="24"/>
        </w:rPr>
        <w:t>Цель:</w:t>
      </w:r>
      <w:r w:rsidRPr="001F0BF3">
        <w:rPr>
          <w:rFonts w:ascii="Arial" w:eastAsia="Times New Roman" w:hAnsi="Arial" w:cs="Arial"/>
          <w:sz w:val="24"/>
          <w:szCs w:val="24"/>
        </w:rPr>
        <w:t> развитие тембрового слуха.</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i/>
          <w:iCs/>
          <w:sz w:val="24"/>
          <w:szCs w:val="24"/>
        </w:rPr>
        <w:t>Игровой материал:</w:t>
      </w:r>
      <w:r w:rsidRPr="001F0BF3">
        <w:rPr>
          <w:rFonts w:ascii="Arial" w:eastAsia="Times New Roman" w:hAnsi="Arial" w:cs="Arial"/>
          <w:sz w:val="24"/>
          <w:szCs w:val="24"/>
        </w:rPr>
        <w:t> металлофон, треугольник, бубенчики, бубен, арфа, цимбалы.</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i/>
          <w:iCs/>
          <w:sz w:val="24"/>
          <w:szCs w:val="24"/>
        </w:rPr>
        <w:t>Ход игры:</w:t>
      </w:r>
      <w:r w:rsidRPr="001F0BF3">
        <w:rPr>
          <w:rFonts w:ascii="Arial" w:eastAsia="Times New Roman" w:hAnsi="Arial" w:cs="Arial"/>
          <w:sz w:val="24"/>
          <w:szCs w:val="24"/>
        </w:rPr>
        <w:t> Дети сидят полукругом перед ширмой, за которой на столе находятся музыкальные инструменты и игрушки. Ребёнок – ведущий проигрывает мелодию или ритмический рисунок, на каком – либо инструменте. Дети отгадывают. За правильный ответ ребёнок получает фишку. Выигрывает тот, у кого окажется большее количество фишек.</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u w:val="single"/>
        </w:rPr>
        <w:t>«Громко, тихо запоём»</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i/>
          <w:iCs/>
          <w:sz w:val="24"/>
          <w:szCs w:val="24"/>
        </w:rPr>
        <w:t>Цель:</w:t>
      </w:r>
      <w:r w:rsidRPr="001F0BF3">
        <w:rPr>
          <w:rFonts w:ascii="Arial" w:eastAsia="Times New Roman" w:hAnsi="Arial" w:cs="Arial"/>
          <w:sz w:val="24"/>
          <w:szCs w:val="24"/>
        </w:rPr>
        <w:t> развитие диатонического слуха.</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i/>
          <w:iCs/>
          <w:sz w:val="24"/>
          <w:szCs w:val="24"/>
        </w:rPr>
        <w:t>Игровой материал:</w:t>
      </w:r>
      <w:r w:rsidRPr="001F0BF3">
        <w:rPr>
          <w:rFonts w:ascii="Arial" w:eastAsia="Times New Roman" w:hAnsi="Arial" w:cs="Arial"/>
          <w:sz w:val="24"/>
          <w:szCs w:val="24"/>
        </w:rPr>
        <w:t> любая игрушка</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i/>
          <w:iCs/>
          <w:sz w:val="24"/>
          <w:szCs w:val="24"/>
        </w:rPr>
        <w:t>Ход игры:</w:t>
      </w:r>
      <w:r w:rsidRPr="001F0BF3">
        <w:rPr>
          <w:rFonts w:ascii="Arial" w:eastAsia="Times New Roman" w:hAnsi="Arial" w:cs="Arial"/>
          <w:sz w:val="24"/>
          <w:szCs w:val="24"/>
        </w:rPr>
        <w:t> Дети выбирают водящего. Он уходит из комнаты. Все договариваются, куда спрятать игрушку. Водящий должен найти её, руководствуясь громкостью звучания песни, которую поют все дети: звучание усиливается по мере приближения к месту, где находится игрушка, или ослабевает по мере удаления от неё. Если ребёнок успешно справился с заданием, при повторении игры он имеет право спрятать игрушку. Игру можно провести как развлечение.</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b/>
          <w:bCs/>
          <w:sz w:val="24"/>
          <w:szCs w:val="24"/>
          <w:u w:val="single"/>
        </w:rPr>
        <w:lastRenderedPageBreak/>
        <w:t>Игра «Кукла танцует и отдыхает».</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i/>
          <w:iCs/>
          <w:sz w:val="24"/>
          <w:szCs w:val="24"/>
        </w:rPr>
        <w:t>Цель:</w:t>
      </w:r>
      <w:r w:rsidRPr="001F0BF3">
        <w:rPr>
          <w:rFonts w:ascii="Arial" w:eastAsia="Times New Roman" w:hAnsi="Arial" w:cs="Arial"/>
          <w:sz w:val="24"/>
          <w:szCs w:val="24"/>
        </w:rPr>
        <w:t> выявить умение детей различать музыку по темпу (быстрая или медленная), динамикой (громкая или тихая).</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i/>
          <w:iCs/>
          <w:sz w:val="24"/>
          <w:szCs w:val="24"/>
        </w:rPr>
        <w:t>Оборудование:</w:t>
      </w:r>
      <w:r w:rsidRPr="001F0BF3">
        <w:rPr>
          <w:rFonts w:ascii="Arial" w:eastAsia="Times New Roman" w:hAnsi="Arial" w:cs="Arial"/>
          <w:sz w:val="24"/>
          <w:szCs w:val="24"/>
        </w:rPr>
        <w:t> кукла — игрушка.</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i/>
          <w:iCs/>
          <w:sz w:val="24"/>
          <w:szCs w:val="24"/>
        </w:rPr>
        <w:t>Музыкальный материал:</w:t>
      </w:r>
      <w:r w:rsidRPr="001F0BF3">
        <w:rPr>
          <w:rFonts w:ascii="Arial" w:eastAsia="Times New Roman" w:hAnsi="Arial" w:cs="Arial"/>
          <w:sz w:val="24"/>
          <w:szCs w:val="24"/>
        </w:rPr>
        <w:t> «Колыбельная», муз. Я. Степного; «Гопак», муз. Я. Степного.</w:t>
      </w:r>
    </w:p>
    <w:p w:rsidR="005041EA" w:rsidRPr="001F0BF3" w:rsidRDefault="005041EA" w:rsidP="005041EA">
      <w:pPr>
        <w:shd w:val="clear" w:color="auto" w:fill="FFFFFF"/>
        <w:spacing w:after="0" w:line="240" w:lineRule="auto"/>
        <w:jc w:val="both"/>
        <w:textAlignment w:val="baseline"/>
        <w:rPr>
          <w:rFonts w:ascii="Arial" w:eastAsia="Times New Roman" w:hAnsi="Arial" w:cs="Arial"/>
          <w:sz w:val="24"/>
          <w:szCs w:val="24"/>
        </w:rPr>
      </w:pPr>
      <w:r w:rsidRPr="001F0BF3">
        <w:rPr>
          <w:rFonts w:ascii="Arial" w:eastAsia="Times New Roman" w:hAnsi="Arial" w:cs="Arial"/>
          <w:i/>
          <w:iCs/>
          <w:sz w:val="24"/>
          <w:szCs w:val="24"/>
        </w:rPr>
        <w:t>Методика проведения игры</w:t>
      </w:r>
      <w:r w:rsidRPr="001F0BF3">
        <w:rPr>
          <w:rFonts w:ascii="Arial" w:eastAsia="Times New Roman" w:hAnsi="Arial" w:cs="Arial"/>
          <w:sz w:val="24"/>
          <w:szCs w:val="24"/>
        </w:rPr>
        <w:t>. Детям раздают игрушки — куклы. Звучит музыка. Если она тихая, медленная, спокойная, ласковая — дети колышут куклу, а если быстрая, громкая, веселая, бодрая — дети танцуют с ней.</w:t>
      </w:r>
    </w:p>
    <w:p w:rsidR="005041EA" w:rsidRPr="001F0BF3" w:rsidRDefault="005041EA" w:rsidP="005041EA">
      <w:pPr>
        <w:shd w:val="clear" w:color="auto" w:fill="FFFFFF"/>
        <w:spacing w:after="30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rPr>
        <w:t>Литература.</w:t>
      </w:r>
    </w:p>
    <w:p w:rsidR="005041EA" w:rsidRPr="001F0BF3" w:rsidRDefault="005041EA" w:rsidP="005041EA">
      <w:pPr>
        <w:numPr>
          <w:ilvl w:val="0"/>
          <w:numId w:val="3"/>
        </w:numPr>
        <w:spacing w:after="0" w:line="240" w:lineRule="auto"/>
        <w:ind w:left="300"/>
        <w:jc w:val="both"/>
        <w:textAlignment w:val="baseline"/>
        <w:rPr>
          <w:rFonts w:ascii="Arial" w:eastAsia="Times New Roman" w:hAnsi="Arial" w:cs="Arial"/>
          <w:sz w:val="24"/>
          <w:szCs w:val="24"/>
        </w:rPr>
      </w:pPr>
      <w:r w:rsidRPr="001F0BF3">
        <w:rPr>
          <w:rFonts w:ascii="Arial" w:eastAsia="Times New Roman" w:hAnsi="Arial" w:cs="Arial"/>
          <w:sz w:val="24"/>
          <w:szCs w:val="24"/>
        </w:rPr>
        <w:t>Н.Г. Кононова «Музыкально-дидактические игры для дошкольников»:</w:t>
      </w:r>
    </w:p>
    <w:p w:rsidR="005041EA" w:rsidRPr="001F0BF3" w:rsidRDefault="005041EA" w:rsidP="005041EA">
      <w:pPr>
        <w:shd w:val="clear" w:color="auto" w:fill="FFFFFF"/>
        <w:spacing w:after="300" w:line="240" w:lineRule="auto"/>
        <w:jc w:val="both"/>
        <w:textAlignment w:val="baseline"/>
        <w:rPr>
          <w:rFonts w:ascii="Arial" w:eastAsia="Times New Roman" w:hAnsi="Arial" w:cs="Arial"/>
          <w:sz w:val="24"/>
          <w:szCs w:val="24"/>
        </w:rPr>
      </w:pPr>
      <w:r w:rsidRPr="001F0BF3">
        <w:rPr>
          <w:rFonts w:ascii="Arial" w:eastAsia="Times New Roman" w:hAnsi="Arial" w:cs="Arial"/>
          <w:sz w:val="24"/>
          <w:szCs w:val="24"/>
        </w:rPr>
        <w:t>М. Просвещение- 1982.</w:t>
      </w:r>
    </w:p>
    <w:p w:rsidR="005041EA" w:rsidRPr="001F0BF3" w:rsidRDefault="005041EA" w:rsidP="005041EA">
      <w:pPr>
        <w:numPr>
          <w:ilvl w:val="0"/>
          <w:numId w:val="4"/>
        </w:numPr>
        <w:spacing w:after="0" w:line="240" w:lineRule="auto"/>
        <w:ind w:left="300"/>
        <w:jc w:val="both"/>
        <w:textAlignment w:val="baseline"/>
        <w:rPr>
          <w:rFonts w:ascii="Arial" w:eastAsia="Times New Roman" w:hAnsi="Arial" w:cs="Arial"/>
          <w:sz w:val="24"/>
          <w:szCs w:val="24"/>
        </w:rPr>
      </w:pPr>
      <w:r w:rsidRPr="001F0BF3">
        <w:rPr>
          <w:rFonts w:ascii="Arial" w:eastAsia="Times New Roman" w:hAnsi="Arial" w:cs="Arial"/>
          <w:sz w:val="24"/>
          <w:szCs w:val="24"/>
        </w:rPr>
        <w:t>А.Н. Зимина «Основы музыкального воспитания и развития детей младшего возраста»: М. ВЛАДОС-2000.</w:t>
      </w:r>
    </w:p>
    <w:p w:rsidR="005041EA" w:rsidRPr="001F0BF3" w:rsidRDefault="005041EA" w:rsidP="005041EA">
      <w:pPr>
        <w:numPr>
          <w:ilvl w:val="0"/>
          <w:numId w:val="4"/>
        </w:numPr>
        <w:spacing w:after="0" w:line="240" w:lineRule="auto"/>
        <w:ind w:left="300"/>
        <w:jc w:val="both"/>
        <w:textAlignment w:val="baseline"/>
        <w:rPr>
          <w:rFonts w:ascii="Arial" w:eastAsia="Times New Roman" w:hAnsi="Arial" w:cs="Arial"/>
          <w:sz w:val="24"/>
          <w:szCs w:val="24"/>
        </w:rPr>
      </w:pPr>
      <w:r w:rsidRPr="001F0BF3">
        <w:rPr>
          <w:rFonts w:ascii="Arial" w:eastAsia="Times New Roman" w:hAnsi="Arial" w:cs="Arial"/>
          <w:sz w:val="24"/>
          <w:szCs w:val="24"/>
        </w:rPr>
        <w:t>А.Н.Зимина «Музыкально-дидактические игры»: М.-1999 г.</w:t>
      </w:r>
    </w:p>
    <w:p w:rsidR="005041EA" w:rsidRPr="001F0BF3" w:rsidRDefault="005041EA" w:rsidP="005041EA">
      <w:pPr>
        <w:numPr>
          <w:ilvl w:val="0"/>
          <w:numId w:val="4"/>
        </w:numPr>
        <w:spacing w:after="0" w:line="240" w:lineRule="auto"/>
        <w:ind w:left="300"/>
        <w:jc w:val="both"/>
        <w:textAlignment w:val="baseline"/>
        <w:rPr>
          <w:rFonts w:ascii="Arial" w:eastAsia="Times New Roman" w:hAnsi="Arial" w:cs="Arial"/>
          <w:sz w:val="24"/>
          <w:szCs w:val="24"/>
        </w:rPr>
      </w:pPr>
      <w:r w:rsidRPr="001F0BF3">
        <w:rPr>
          <w:rFonts w:ascii="Arial" w:eastAsia="Times New Roman" w:hAnsi="Arial" w:cs="Arial"/>
          <w:sz w:val="24"/>
          <w:szCs w:val="24"/>
        </w:rPr>
        <w:t>Л.Н. Комиссарова, Э.П. Костина «Наглядные средства в музыкальном воспитании дошкольников»: М. Просвещение-1986.</w:t>
      </w:r>
    </w:p>
    <w:p w:rsidR="00707025" w:rsidRPr="001F0BF3" w:rsidRDefault="00707025">
      <w:pPr>
        <w:rPr>
          <w:rFonts w:ascii="Arial" w:hAnsi="Arial" w:cs="Arial"/>
          <w:sz w:val="24"/>
          <w:szCs w:val="24"/>
        </w:rPr>
      </w:pPr>
    </w:p>
    <w:sectPr w:rsidR="00707025" w:rsidRPr="001F0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2389"/>
    <w:multiLevelType w:val="multilevel"/>
    <w:tmpl w:val="D5606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9B14E6"/>
    <w:multiLevelType w:val="multilevel"/>
    <w:tmpl w:val="F64C6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D3751C"/>
    <w:multiLevelType w:val="multilevel"/>
    <w:tmpl w:val="EDFC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D82EDA"/>
    <w:multiLevelType w:val="multilevel"/>
    <w:tmpl w:val="3A4CE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041EA"/>
    <w:rsid w:val="001F0BF3"/>
    <w:rsid w:val="005041EA"/>
    <w:rsid w:val="0070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CE51"/>
  <w15:docId w15:val="{B8DA6A54-EF28-4063-83E6-D04DC5FA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1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41EA"/>
    <w:rPr>
      <w:b/>
      <w:bCs/>
    </w:rPr>
  </w:style>
  <w:style w:type="character" w:styleId="a5">
    <w:name w:val="Emphasis"/>
    <w:basedOn w:val="a0"/>
    <w:uiPriority w:val="20"/>
    <w:qFormat/>
    <w:rsid w:val="00504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953</Words>
  <Characters>5438</Characters>
  <Application>Microsoft Office Word</Application>
  <DocSecurity>0</DocSecurity>
  <Lines>45</Lines>
  <Paragraphs>12</Paragraphs>
  <ScaleCrop>false</ScaleCrop>
  <Company>Microsoft</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cp:lastPrinted>2019-08-07T09:09:00Z</cp:lastPrinted>
  <dcterms:created xsi:type="dcterms:W3CDTF">2019-08-07T09:09:00Z</dcterms:created>
  <dcterms:modified xsi:type="dcterms:W3CDTF">2020-01-13T06:51:00Z</dcterms:modified>
</cp:coreProperties>
</file>